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927"/>
        <w:tblW w:w="15876" w:type="dxa"/>
        <w:tblLook w:val="04A0" w:firstRow="1" w:lastRow="0" w:firstColumn="1" w:lastColumn="0" w:noHBand="0" w:noVBand="1"/>
      </w:tblPr>
      <w:tblGrid>
        <w:gridCol w:w="1479"/>
        <w:gridCol w:w="2882"/>
        <w:gridCol w:w="1451"/>
        <w:gridCol w:w="5180"/>
        <w:gridCol w:w="4884"/>
      </w:tblGrid>
      <w:tr w:rsidR="004354DD" w:rsidRPr="002647E8" w:rsidTr="007013DC"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4DD" w:rsidRPr="00551878" w:rsidRDefault="004354DD" w:rsidP="007013DC">
            <w:pPr>
              <w:ind w:left="113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Додаток </w:t>
            </w:r>
            <w:r w:rsidRPr="0055187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54DD" w:rsidRPr="00551878" w:rsidRDefault="004354DD" w:rsidP="007013DC">
            <w:pPr>
              <w:ind w:left="11328"/>
              <w:rPr>
                <w:rFonts w:ascii="Times New Roman" w:hAnsi="Times New Roman"/>
                <w:sz w:val="28"/>
                <w:szCs w:val="28"/>
              </w:rPr>
            </w:pPr>
            <w:r w:rsidRPr="00551878">
              <w:rPr>
                <w:rFonts w:ascii="Times New Roman" w:hAnsi="Times New Roman"/>
                <w:sz w:val="28"/>
                <w:szCs w:val="28"/>
              </w:rPr>
              <w:t>до наказу директора Департаменту</w:t>
            </w:r>
          </w:p>
          <w:p w:rsidR="004354DD" w:rsidRPr="00551878" w:rsidRDefault="004354DD" w:rsidP="007013DC">
            <w:pPr>
              <w:ind w:left="11328"/>
              <w:rPr>
                <w:rFonts w:ascii="Times New Roman" w:hAnsi="Times New Roman"/>
                <w:sz w:val="28"/>
                <w:szCs w:val="28"/>
              </w:rPr>
            </w:pPr>
            <w:r w:rsidRPr="00551878">
              <w:rPr>
                <w:rFonts w:ascii="Times New Roman" w:hAnsi="Times New Roman"/>
                <w:sz w:val="28"/>
                <w:szCs w:val="28"/>
              </w:rPr>
              <w:t>Хмельницької ОДА</w:t>
            </w:r>
          </w:p>
          <w:p w:rsidR="004354DD" w:rsidRPr="00831AEB" w:rsidRDefault="004354DD" w:rsidP="007013DC">
            <w:pPr>
              <w:ind w:left="11328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r w:rsidRPr="00831A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від </w:t>
            </w:r>
            <w:r w:rsidR="00831AEB" w:rsidRPr="00831AEB">
              <w:rPr>
                <w:rFonts w:ascii="Times New Roman" w:hAnsi="Times New Roman"/>
                <w:sz w:val="28"/>
                <w:szCs w:val="28"/>
                <w:u w:val="single"/>
              </w:rPr>
              <w:t>19.12.2018 № 530</w:t>
            </w:r>
            <w:r w:rsidRPr="00831AEB">
              <w:rPr>
                <w:rFonts w:ascii="Times New Roman" w:hAnsi="Times New Roman"/>
                <w:sz w:val="28"/>
                <w:szCs w:val="28"/>
                <w:u w:val="single"/>
              </w:rPr>
              <w:t>-од</w:t>
            </w:r>
          </w:p>
          <w:bookmarkEnd w:id="0"/>
          <w:p w:rsidR="004354DD" w:rsidRPr="00FA6C73" w:rsidRDefault="004354DD" w:rsidP="00701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DD" w:rsidRPr="002647E8" w:rsidTr="007013DC">
        <w:tc>
          <w:tcPr>
            <w:tcW w:w="15876" w:type="dxa"/>
            <w:gridSpan w:val="5"/>
            <w:tcBorders>
              <w:top w:val="nil"/>
              <w:left w:val="nil"/>
              <w:right w:val="nil"/>
            </w:tcBorders>
          </w:tcPr>
          <w:p w:rsidR="004354DD" w:rsidRDefault="004354DD" w:rsidP="00701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73">
              <w:rPr>
                <w:rFonts w:ascii="Times New Roman" w:hAnsi="Times New Roman"/>
                <w:sz w:val="28"/>
                <w:szCs w:val="28"/>
              </w:rPr>
              <w:t xml:space="preserve">Графік проведення ІІІ етапу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C73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українських учнівських олімпіад</w:t>
            </w:r>
          </w:p>
          <w:p w:rsidR="004354DD" w:rsidRPr="00FA6C73" w:rsidRDefault="004354DD" w:rsidP="00701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із </w:t>
            </w:r>
            <w:r w:rsidRPr="00FA6C73">
              <w:rPr>
                <w:rFonts w:ascii="Times New Roman" w:hAnsi="Times New Roman"/>
                <w:sz w:val="28"/>
                <w:szCs w:val="28"/>
              </w:rPr>
              <w:t xml:space="preserve">навчальних </w:t>
            </w:r>
            <w:r>
              <w:rPr>
                <w:rFonts w:ascii="Times New Roman" w:hAnsi="Times New Roman"/>
                <w:sz w:val="28"/>
                <w:szCs w:val="28"/>
              </w:rPr>
              <w:t>предметів у 2018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A6C73">
              <w:rPr>
                <w:rFonts w:ascii="Times New Roman" w:hAnsi="Times New Roman"/>
                <w:sz w:val="28"/>
                <w:szCs w:val="28"/>
              </w:rPr>
              <w:t xml:space="preserve"> навчальному році</w:t>
            </w:r>
          </w:p>
          <w:p w:rsidR="004354DD" w:rsidRPr="0079719A" w:rsidRDefault="004354DD" w:rsidP="007013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4DD" w:rsidRPr="00536584" w:rsidTr="007013DC">
        <w:tc>
          <w:tcPr>
            <w:tcW w:w="1479" w:type="dxa"/>
            <w:vAlign w:val="center"/>
          </w:tcPr>
          <w:p w:rsidR="004354DD" w:rsidRPr="00657C58" w:rsidRDefault="004354DD" w:rsidP="0070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354DD" w:rsidRPr="00657C58" w:rsidRDefault="004354DD" w:rsidP="0070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2882" w:type="dxa"/>
            <w:vAlign w:val="center"/>
          </w:tcPr>
          <w:p w:rsidR="004354DD" w:rsidRPr="00657C58" w:rsidRDefault="004354DD" w:rsidP="0070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Навчальний</w:t>
            </w:r>
          </w:p>
          <w:p w:rsidR="004354DD" w:rsidRPr="00657C58" w:rsidRDefault="004354DD" w:rsidP="0070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1" w:type="dxa"/>
            <w:vAlign w:val="center"/>
          </w:tcPr>
          <w:p w:rsidR="004354DD" w:rsidRPr="00657C58" w:rsidRDefault="004354DD" w:rsidP="007013DC">
            <w:pPr>
              <w:ind w:left="-15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Тур</w:t>
            </w:r>
          </w:p>
          <w:p w:rsidR="004354DD" w:rsidRPr="00657C58" w:rsidRDefault="004354DD" w:rsidP="007013DC">
            <w:pPr>
              <w:ind w:left="-15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5180" w:type="dxa"/>
            <w:vAlign w:val="center"/>
          </w:tcPr>
          <w:p w:rsidR="004354DD" w:rsidRPr="00657C58" w:rsidRDefault="004354DD" w:rsidP="0070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4884" w:type="dxa"/>
            <w:vAlign w:val="center"/>
          </w:tcPr>
          <w:p w:rsidR="004354DD" w:rsidRPr="00657C58" w:rsidRDefault="004354DD" w:rsidP="0070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58">
              <w:rPr>
                <w:rFonts w:ascii="Times New Roman" w:hAnsi="Times New Roman"/>
                <w:b/>
                <w:sz w:val="24"/>
                <w:szCs w:val="24"/>
              </w:rPr>
              <w:t>Місце проживання</w:t>
            </w:r>
          </w:p>
        </w:tc>
      </w:tr>
      <w:tr w:rsidR="004354DD" w:rsidRPr="00536584" w:rsidTr="007013DC">
        <w:trPr>
          <w:trHeight w:val="232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січня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451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Merge w:val="restart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Проведення на місцях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з відеоспостереженням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>з центру ХОІППО</w:t>
            </w:r>
          </w:p>
        </w:tc>
        <w:tc>
          <w:tcPr>
            <w:tcW w:w="4884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4354DD" w:rsidRPr="00536584" w:rsidTr="007013DC">
        <w:trPr>
          <w:trHeight w:val="231"/>
        </w:trPr>
        <w:tc>
          <w:tcPr>
            <w:tcW w:w="1479" w:type="dxa"/>
            <w:vMerge/>
            <w:vAlign w:val="center"/>
          </w:tcPr>
          <w:p w:rsidR="004354DD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451" w:type="dxa"/>
            <w:vMerge/>
            <w:vAlign w:val="center"/>
          </w:tcPr>
          <w:p w:rsidR="004354DD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77" w:rsidRPr="00536584" w:rsidTr="007013DC">
        <w:trPr>
          <w:trHeight w:val="150"/>
        </w:trPr>
        <w:tc>
          <w:tcPr>
            <w:tcW w:w="1479" w:type="dxa"/>
            <w:vMerge w:val="restart"/>
            <w:vAlign w:val="center"/>
          </w:tcPr>
          <w:p w:rsidR="00385F77" w:rsidRPr="00536584" w:rsidRDefault="00385F77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січня</w:t>
            </w:r>
          </w:p>
        </w:tc>
        <w:tc>
          <w:tcPr>
            <w:tcW w:w="2882" w:type="dxa"/>
            <w:vAlign w:val="center"/>
          </w:tcPr>
          <w:p w:rsidR="00385F77" w:rsidRPr="00551878" w:rsidRDefault="00385F77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451" w:type="dxa"/>
            <w:vMerge w:val="restart"/>
            <w:vAlign w:val="center"/>
          </w:tcPr>
          <w:p w:rsidR="00385F77" w:rsidRPr="00536584" w:rsidRDefault="00385F77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  <w:tc>
          <w:tcPr>
            <w:tcW w:w="5180" w:type="dxa"/>
            <w:vAlign w:val="center"/>
          </w:tcPr>
          <w:p w:rsidR="00385F77" w:rsidRPr="00536584" w:rsidRDefault="00385F77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обласний інститут 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</w:p>
        </w:tc>
        <w:tc>
          <w:tcPr>
            <w:tcW w:w="4884" w:type="dxa"/>
            <w:vAlign w:val="center"/>
          </w:tcPr>
          <w:p w:rsidR="00385F77" w:rsidRPr="003F137D" w:rsidRDefault="00385F77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385F77" w:rsidRPr="00536584" w:rsidTr="007013DC">
        <w:trPr>
          <w:trHeight w:val="225"/>
        </w:trPr>
        <w:tc>
          <w:tcPr>
            <w:tcW w:w="1479" w:type="dxa"/>
            <w:vMerge/>
            <w:vAlign w:val="center"/>
          </w:tcPr>
          <w:p w:rsidR="00385F77" w:rsidRDefault="00385F77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385F77" w:rsidRDefault="00385F77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451" w:type="dxa"/>
            <w:vMerge/>
            <w:vAlign w:val="center"/>
          </w:tcPr>
          <w:p w:rsidR="00385F77" w:rsidRDefault="00385F77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385F77" w:rsidRPr="00536584" w:rsidRDefault="00385F77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4884" w:type="dxa"/>
            <w:vAlign w:val="center"/>
          </w:tcPr>
          <w:p w:rsidR="00385F77" w:rsidRPr="00536584" w:rsidRDefault="00385F77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385F77" w:rsidRPr="00536584" w:rsidTr="007013DC">
        <w:trPr>
          <w:trHeight w:val="830"/>
        </w:trPr>
        <w:tc>
          <w:tcPr>
            <w:tcW w:w="1479" w:type="dxa"/>
            <w:vAlign w:val="center"/>
          </w:tcPr>
          <w:p w:rsidR="00385F77" w:rsidRPr="00536584" w:rsidRDefault="00385F77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січня</w:t>
            </w:r>
          </w:p>
        </w:tc>
        <w:tc>
          <w:tcPr>
            <w:tcW w:w="2882" w:type="dxa"/>
            <w:vAlign w:val="center"/>
          </w:tcPr>
          <w:p w:rsidR="00385F77" w:rsidRPr="00536584" w:rsidRDefault="00385F77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51" w:type="dxa"/>
            <w:vAlign w:val="center"/>
          </w:tcPr>
          <w:p w:rsidR="00385F77" w:rsidRPr="00536584" w:rsidRDefault="00385F77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  <w:tc>
          <w:tcPr>
            <w:tcW w:w="5180" w:type="dxa"/>
            <w:vAlign w:val="center"/>
          </w:tcPr>
          <w:p w:rsidR="00385F77" w:rsidRPr="003F137D" w:rsidRDefault="00385F77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  <w:tc>
          <w:tcPr>
            <w:tcW w:w="4884" w:type="dxa"/>
            <w:vAlign w:val="center"/>
          </w:tcPr>
          <w:p w:rsidR="00385F77" w:rsidRPr="003F137D" w:rsidRDefault="00385F77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586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січня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обласний інститут 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</w:p>
        </w:tc>
        <w:tc>
          <w:tcPr>
            <w:tcW w:w="4884" w:type="dxa"/>
            <w:vAlign w:val="center"/>
          </w:tcPr>
          <w:p w:rsidR="004354DD" w:rsidRPr="003F137D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Pr="00E0228B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4884" w:type="dxa"/>
            <w:vAlign w:val="center"/>
          </w:tcPr>
          <w:p w:rsidR="004354DD" w:rsidRPr="00E0228B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січня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Pr="003F137D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  <w:tc>
          <w:tcPr>
            <w:tcW w:w="4884" w:type="dxa"/>
            <w:vAlign w:val="center"/>
          </w:tcPr>
          <w:p w:rsidR="004354DD" w:rsidRPr="003F137D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451" w:type="dxa"/>
            <w:vAlign w:val="center"/>
          </w:tcPr>
          <w:p w:rsidR="004354DD" w:rsidRPr="00446AD0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D0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Pr="00E0228B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4884" w:type="dxa"/>
            <w:vAlign w:val="center"/>
          </w:tcPr>
          <w:p w:rsidR="004354DD" w:rsidRPr="00E0228B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у зональних точках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з відеоспостереженням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>з центру ХОІППО</w:t>
            </w:r>
          </w:p>
        </w:tc>
        <w:tc>
          <w:tcPr>
            <w:tcW w:w="4884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 та літератури національних меншин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  <w:tc>
          <w:tcPr>
            <w:tcW w:w="5180" w:type="dxa"/>
            <w:vAlign w:val="center"/>
          </w:tcPr>
          <w:p w:rsidR="004354DD" w:rsidRPr="00E0228B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4884" w:type="dxa"/>
            <w:vAlign w:val="center"/>
          </w:tcPr>
          <w:p w:rsidR="004354DD" w:rsidRPr="00E0228B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A8665F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5F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5F">
              <w:rPr>
                <w:rFonts w:ascii="Times New Roman" w:hAnsi="Times New Roman"/>
                <w:sz w:val="24"/>
                <w:szCs w:val="24"/>
              </w:rPr>
              <w:t>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обласний інститут 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  <w:tc>
          <w:tcPr>
            <w:tcW w:w="4884" w:type="dxa"/>
            <w:vAlign w:val="center"/>
          </w:tcPr>
          <w:p w:rsidR="004354DD" w:rsidRPr="003F137D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4884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Merge w:val="restart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Проведення на місцях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з відеоспостереженням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>з центру ХОІППО</w:t>
            </w:r>
          </w:p>
        </w:tc>
        <w:tc>
          <w:tcPr>
            <w:tcW w:w="4884" w:type="dxa"/>
            <w:vMerge w:val="restart"/>
            <w:vAlign w:val="center"/>
          </w:tcPr>
          <w:p w:rsidR="004354DD" w:rsidRPr="00536584" w:rsidRDefault="004354DD" w:rsidP="007013DC">
            <w:pPr>
              <w:ind w:right="-5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451" w:type="dxa"/>
            <w:vAlign w:val="center"/>
          </w:tcPr>
          <w:p w:rsidR="004354DD" w:rsidRDefault="007013DC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Merge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vMerge/>
            <w:vAlign w:val="center"/>
          </w:tcPr>
          <w:p w:rsidR="004354DD" w:rsidRPr="00536584" w:rsidRDefault="004354DD" w:rsidP="007013DC">
            <w:pPr>
              <w:ind w:right="-5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у зональних точках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з відеоспостереженням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>з центру ХОІППО</w:t>
            </w:r>
          </w:p>
        </w:tc>
        <w:tc>
          <w:tcPr>
            <w:tcW w:w="4884" w:type="dxa"/>
            <w:vAlign w:val="center"/>
          </w:tcPr>
          <w:p w:rsidR="004354DD" w:rsidRPr="00536584" w:rsidRDefault="004354DD" w:rsidP="007013DC">
            <w:pPr>
              <w:ind w:left="35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обласний інститут 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</w:p>
        </w:tc>
        <w:tc>
          <w:tcPr>
            <w:tcW w:w="4884" w:type="dxa"/>
          </w:tcPr>
          <w:p w:rsidR="004354DD" w:rsidRPr="00536584" w:rsidRDefault="004354DD" w:rsidP="007013DC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лютого</w:t>
            </w:r>
          </w:p>
        </w:tc>
        <w:tc>
          <w:tcPr>
            <w:tcW w:w="2882" w:type="dxa"/>
            <w:vAlign w:val="center"/>
          </w:tcPr>
          <w:p w:rsidR="004354DD" w:rsidRPr="00D737B9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одноденна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4884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F2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 І-ІІІ ступенів № 25, Хмельницький навчально-виховний комплекс № 4, Хмельницький національний університет</w:t>
            </w:r>
          </w:p>
        </w:tc>
        <w:tc>
          <w:tcPr>
            <w:tcW w:w="4884" w:type="dxa"/>
          </w:tcPr>
          <w:p w:rsidR="004354DD" w:rsidRDefault="004354DD" w:rsidP="007013DC">
            <w:pPr>
              <w:jc w:val="both"/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c>
          <w:tcPr>
            <w:tcW w:w="1479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Align w:val="center"/>
          </w:tcPr>
          <w:p w:rsidR="004354DD" w:rsidRPr="00CE7A87" w:rsidRDefault="004354DD" w:rsidP="007013DC">
            <w:pPr>
              <w:ind w:left="-1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B96">
              <w:rPr>
                <w:rFonts w:ascii="Times New Roman" w:hAnsi="Times New Roman"/>
                <w:sz w:val="24"/>
                <w:szCs w:val="24"/>
              </w:rPr>
              <w:t>Хмельницький обласний інститут післядипломної педагогічної освіти, гімназія № 2 м. Хмельницького, Хмельницький навчально-виховний комплекс № 4, Хмельницька середня загальноосвітня школа І-ІІІ ступенів № 24, Хмельницька спеціалізована загальноосв</w:t>
            </w:r>
            <w:r w:rsidR="00D64B96" w:rsidRPr="00D64B96">
              <w:rPr>
                <w:rFonts w:ascii="Times New Roman" w:hAnsi="Times New Roman"/>
                <w:sz w:val="24"/>
                <w:szCs w:val="24"/>
              </w:rPr>
              <w:t>ітня школа І-ІІІ ступенів № 27</w:t>
            </w:r>
          </w:p>
        </w:tc>
        <w:tc>
          <w:tcPr>
            <w:tcW w:w="4884" w:type="dxa"/>
          </w:tcPr>
          <w:p w:rsidR="004354DD" w:rsidRPr="009147AF" w:rsidRDefault="004354DD" w:rsidP="007013DC">
            <w:pPr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-інтернат поглибленої підготовки в галузі науки, 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>Хмельницька санаторна ш</w:t>
            </w:r>
            <w:r w:rsidR="009147AF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  <w:r w:rsidRPr="00385F7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85F77">
              <w:rPr>
                <w:rFonts w:ascii="Times New Roman" w:hAnsi="Times New Roman"/>
                <w:sz w:val="24"/>
                <w:szCs w:val="24"/>
              </w:rPr>
              <w:t>заїзд</w:t>
            </w:r>
            <w:r w:rsidR="009147AF" w:rsidRPr="00385F77">
              <w:rPr>
                <w:rFonts w:ascii="Times New Roman" w:hAnsi="Times New Roman"/>
                <w:sz w:val="24"/>
                <w:szCs w:val="24"/>
              </w:rPr>
              <w:t xml:space="preserve"> –  </w:t>
            </w:r>
            <w:r w:rsidRPr="00385F77">
              <w:rPr>
                <w:rFonts w:ascii="Times New Roman" w:hAnsi="Times New Roman"/>
                <w:sz w:val="24"/>
                <w:szCs w:val="24"/>
              </w:rPr>
              <w:t>15 лютого</w:t>
            </w:r>
            <w:r w:rsidR="009147AF" w:rsidRPr="0038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7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354DD" w:rsidRPr="00536584" w:rsidTr="007013DC">
        <w:trPr>
          <w:trHeight w:val="285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</w:tcPr>
          <w:p w:rsidR="004354DD" w:rsidRPr="00CE7A87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 xml:space="preserve">Хмельницький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обласний інститут 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  <w:tc>
          <w:tcPr>
            <w:tcW w:w="4884" w:type="dxa"/>
            <w:vMerge w:val="restart"/>
            <w:vAlign w:val="center"/>
          </w:tcPr>
          <w:p w:rsidR="004354DD" w:rsidRDefault="004354DD" w:rsidP="007013DC">
            <w:pPr>
              <w:ind w:left="35" w:right="-56"/>
              <w:jc w:val="both"/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288"/>
        </w:trPr>
        <w:tc>
          <w:tcPr>
            <w:tcW w:w="1479" w:type="dxa"/>
            <w:vMerge/>
            <w:vAlign w:val="center"/>
          </w:tcPr>
          <w:p w:rsidR="004354DD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451" w:type="dxa"/>
            <w:vAlign w:val="center"/>
          </w:tcPr>
          <w:p w:rsidR="004354DD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E3">
              <w:rPr>
                <w:rFonts w:ascii="Times New Roman" w:hAnsi="Times New Roman"/>
                <w:sz w:val="24"/>
                <w:szCs w:val="24"/>
              </w:rPr>
              <w:t>Хмельницький обласний інститут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</w:p>
        </w:tc>
        <w:tc>
          <w:tcPr>
            <w:tcW w:w="4884" w:type="dxa"/>
            <w:vMerge/>
            <w:vAlign w:val="center"/>
          </w:tcPr>
          <w:p w:rsidR="004354DD" w:rsidRPr="00536584" w:rsidRDefault="004354DD" w:rsidP="007013DC">
            <w:pPr>
              <w:ind w:left="35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80" w:type="dxa"/>
            <w:vMerge w:val="restart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E3">
              <w:rPr>
                <w:rFonts w:ascii="Times New Roman" w:hAnsi="Times New Roman"/>
                <w:sz w:val="24"/>
                <w:szCs w:val="24"/>
              </w:rPr>
              <w:t>Хмельницький обласний інститут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</w:p>
        </w:tc>
        <w:tc>
          <w:tcPr>
            <w:tcW w:w="4884" w:type="dxa"/>
            <w:vMerge w:val="restart"/>
            <w:vAlign w:val="center"/>
          </w:tcPr>
          <w:p w:rsidR="004354DD" w:rsidRPr="00536584" w:rsidRDefault="004354DD" w:rsidP="007013DC">
            <w:pPr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Merge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vMerge/>
            <w:vAlign w:val="center"/>
          </w:tcPr>
          <w:p w:rsidR="004354DD" w:rsidRPr="00536584" w:rsidRDefault="004354DD" w:rsidP="007013DC">
            <w:pPr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DD" w:rsidRPr="00536584" w:rsidTr="007013DC">
        <w:trPr>
          <w:trHeight w:val="278"/>
        </w:trPr>
        <w:tc>
          <w:tcPr>
            <w:tcW w:w="1479" w:type="dxa"/>
            <w:vMerge w:val="restart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лютого</w:t>
            </w: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  <w:tc>
          <w:tcPr>
            <w:tcW w:w="4884" w:type="dxa"/>
            <w:vAlign w:val="center"/>
          </w:tcPr>
          <w:p w:rsidR="004354DD" w:rsidRPr="00536584" w:rsidRDefault="004354DD" w:rsidP="007013DC">
            <w:pPr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  <w:tr w:rsidR="004354DD" w:rsidRPr="00536584" w:rsidTr="007013DC">
        <w:trPr>
          <w:trHeight w:val="277"/>
        </w:trPr>
        <w:tc>
          <w:tcPr>
            <w:tcW w:w="1479" w:type="dxa"/>
            <w:vMerge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354DD" w:rsidRPr="00536584" w:rsidRDefault="004354DD" w:rsidP="007013DC">
            <w:pPr>
              <w:rPr>
                <w:rFonts w:ascii="Times New Roman" w:hAnsi="Times New Roman"/>
                <w:sz w:val="24"/>
                <w:szCs w:val="24"/>
              </w:rPr>
            </w:pPr>
            <w:r w:rsidRPr="00536584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451" w:type="dxa"/>
            <w:vAlign w:val="center"/>
          </w:tcPr>
          <w:p w:rsidR="004354DD" w:rsidRPr="00536584" w:rsidRDefault="004354DD" w:rsidP="00701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80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E3">
              <w:rPr>
                <w:rFonts w:ascii="Times New Roman" w:hAnsi="Times New Roman"/>
                <w:sz w:val="24"/>
                <w:szCs w:val="24"/>
              </w:rPr>
              <w:t>Хмельницький обласний інститут</w:t>
            </w:r>
            <w:r w:rsidRPr="00536584">
              <w:rPr>
                <w:rFonts w:ascii="Times New Roman" w:hAnsi="Times New Roman"/>
                <w:sz w:val="24"/>
                <w:szCs w:val="24"/>
              </w:rPr>
              <w:t xml:space="preserve"> післядипломної педагогічної освіти</w:t>
            </w:r>
          </w:p>
        </w:tc>
        <w:tc>
          <w:tcPr>
            <w:tcW w:w="4884" w:type="dxa"/>
            <w:vAlign w:val="center"/>
          </w:tcPr>
          <w:p w:rsidR="004354DD" w:rsidRPr="00536584" w:rsidRDefault="004354DD" w:rsidP="0070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7D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спеціалізований ліцей</w:t>
            </w:r>
            <w:r w:rsidRPr="003F137D">
              <w:rPr>
                <w:rFonts w:ascii="Times New Roman" w:hAnsi="Times New Roman"/>
                <w:sz w:val="24"/>
                <w:szCs w:val="24"/>
              </w:rPr>
              <w:t>-інтернат поглибленої підготовки в галузі науки</w:t>
            </w:r>
          </w:p>
        </w:tc>
      </w:tr>
    </w:tbl>
    <w:p w:rsidR="004354DD" w:rsidRDefault="004354DD" w:rsidP="0043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DD" w:rsidRDefault="004354DD" w:rsidP="0043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DD" w:rsidRDefault="004354DD" w:rsidP="0043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DD" w:rsidRDefault="004354DD" w:rsidP="0043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358" w:rsidRPr="00697147" w:rsidRDefault="00D91358" w:rsidP="00D91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147">
        <w:rPr>
          <w:rFonts w:ascii="Times New Roman" w:hAnsi="Times New Roman"/>
          <w:sz w:val="28"/>
          <w:szCs w:val="28"/>
        </w:rPr>
        <w:t>Заступник директора –</w:t>
      </w:r>
      <w:r w:rsidRPr="00697147">
        <w:rPr>
          <w:rFonts w:ascii="Times New Roman" w:hAnsi="Times New Roman"/>
          <w:sz w:val="28"/>
          <w:szCs w:val="28"/>
        </w:rPr>
        <w:tab/>
      </w:r>
    </w:p>
    <w:p w:rsidR="00D91358" w:rsidRPr="00697147" w:rsidRDefault="00D91358" w:rsidP="00D91358">
      <w:pPr>
        <w:spacing w:after="0" w:line="240" w:lineRule="auto"/>
        <w:ind w:right="142"/>
        <w:rPr>
          <w:rFonts w:ascii="Times New Roman" w:hAnsi="Times New Roman"/>
          <w:color w:val="0D0D0D"/>
          <w:sz w:val="28"/>
          <w:szCs w:val="28"/>
        </w:rPr>
      </w:pPr>
      <w:r w:rsidRPr="00697147">
        <w:rPr>
          <w:rFonts w:ascii="Times New Roman" w:hAnsi="Times New Roman"/>
          <w:sz w:val="28"/>
          <w:szCs w:val="28"/>
        </w:rPr>
        <w:t xml:space="preserve">начальник управління </w:t>
      </w:r>
      <w:r w:rsidRPr="00697147">
        <w:rPr>
          <w:rFonts w:ascii="Times New Roman" w:hAnsi="Times New Roman"/>
          <w:color w:val="0D0D0D"/>
          <w:sz w:val="28"/>
          <w:szCs w:val="28"/>
        </w:rPr>
        <w:t>освітньої діяльності</w:t>
      </w:r>
    </w:p>
    <w:p w:rsidR="00D91358" w:rsidRPr="00A8665F" w:rsidRDefault="00D91358" w:rsidP="00D91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147">
        <w:rPr>
          <w:rFonts w:ascii="Times New Roman" w:hAnsi="Times New Roman"/>
          <w:color w:val="0D0D0D"/>
          <w:sz w:val="28"/>
          <w:szCs w:val="28"/>
        </w:rPr>
        <w:t>та організаційного забезпечення Департаменту</w:t>
      </w:r>
      <w:r w:rsidRPr="00697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1297">
        <w:rPr>
          <w:rFonts w:ascii="Times New Roman" w:hAnsi="Times New Roman"/>
          <w:sz w:val="28"/>
          <w:szCs w:val="28"/>
        </w:rPr>
        <w:t>Т. Дупляк</w:t>
      </w:r>
    </w:p>
    <w:p w:rsidR="00DB5613" w:rsidRDefault="00DB5613" w:rsidP="00D91358">
      <w:pPr>
        <w:spacing w:after="0" w:line="240" w:lineRule="auto"/>
        <w:jc w:val="both"/>
      </w:pPr>
    </w:p>
    <w:sectPr w:rsidR="00DB5613" w:rsidSect="00A1686E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63" w:rsidRDefault="00796E63" w:rsidP="00A1686E">
      <w:pPr>
        <w:spacing w:after="0" w:line="240" w:lineRule="auto"/>
      </w:pPr>
      <w:r>
        <w:separator/>
      </w:r>
    </w:p>
  </w:endnote>
  <w:endnote w:type="continuationSeparator" w:id="0">
    <w:p w:rsidR="00796E63" w:rsidRDefault="00796E63" w:rsidP="00A1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63" w:rsidRDefault="00796E63" w:rsidP="00A1686E">
      <w:pPr>
        <w:spacing w:after="0" w:line="240" w:lineRule="auto"/>
      </w:pPr>
      <w:r>
        <w:separator/>
      </w:r>
    </w:p>
  </w:footnote>
  <w:footnote w:type="continuationSeparator" w:id="0">
    <w:p w:rsidR="00796E63" w:rsidRDefault="00796E63" w:rsidP="00A1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6E" w:rsidRPr="00A1686E" w:rsidRDefault="00A1686E" w:rsidP="00A1686E">
    <w:pPr>
      <w:pStyle w:val="a6"/>
      <w:ind w:left="1203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 </w:t>
    </w:r>
    <w:r w:rsidRPr="00A1686E">
      <w:rPr>
        <w:rFonts w:ascii="Times New Roman" w:hAnsi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D"/>
    <w:rsid w:val="000A0EC6"/>
    <w:rsid w:val="001C0F15"/>
    <w:rsid w:val="00385F77"/>
    <w:rsid w:val="004354DD"/>
    <w:rsid w:val="00692DDB"/>
    <w:rsid w:val="007013DC"/>
    <w:rsid w:val="00796E63"/>
    <w:rsid w:val="00831AEB"/>
    <w:rsid w:val="009147AF"/>
    <w:rsid w:val="00A1686E"/>
    <w:rsid w:val="00B76357"/>
    <w:rsid w:val="00D64B96"/>
    <w:rsid w:val="00D91358"/>
    <w:rsid w:val="00D925DD"/>
    <w:rsid w:val="00DB5613"/>
    <w:rsid w:val="00D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636F"/>
  <w15:chartTrackingRefBased/>
  <w15:docId w15:val="{D9F13A4E-011C-4997-8205-A43C02BE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4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1358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8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1686E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168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1686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11</cp:revision>
  <cp:lastPrinted>2018-12-20T07:43:00Z</cp:lastPrinted>
  <dcterms:created xsi:type="dcterms:W3CDTF">2018-12-19T07:40:00Z</dcterms:created>
  <dcterms:modified xsi:type="dcterms:W3CDTF">2018-12-21T12:32:00Z</dcterms:modified>
</cp:coreProperties>
</file>