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84" w:rsidRPr="001E3C84" w:rsidRDefault="001E3C84" w:rsidP="001E3C84">
      <w:pPr>
        <w:spacing w:after="0" w:line="675" w:lineRule="atLeast"/>
        <w:outlineLvl w:val="0"/>
        <w:rPr>
          <w:rFonts w:ascii="Georgia" w:eastAsia="Times New Roman" w:hAnsi="Georgia" w:cs="Times New Roman"/>
          <w:color w:val="333333"/>
          <w:kern w:val="36"/>
          <w:sz w:val="54"/>
          <w:szCs w:val="54"/>
          <w:lang w:eastAsia="uk-UA"/>
        </w:rPr>
      </w:pPr>
      <w:r w:rsidRPr="001E3C84">
        <w:rPr>
          <w:rFonts w:ascii="Georgia" w:eastAsia="Times New Roman" w:hAnsi="Georgia" w:cs="Times New Roman"/>
          <w:color w:val="333333"/>
          <w:kern w:val="36"/>
          <w:sz w:val="54"/>
          <w:szCs w:val="54"/>
          <w:lang w:eastAsia="uk-UA"/>
        </w:rPr>
        <w:t>УКАЗ ПРЕЗИДЕНТА УКРАЇНИ № 109/2008</w:t>
      </w:r>
    </w:p>
    <w:p w:rsidR="001E3C84" w:rsidRPr="001E3C84" w:rsidRDefault="001E3C84" w:rsidP="001E3C84">
      <w:pPr>
        <w:spacing w:after="0" w:line="524" w:lineRule="atLeast"/>
        <w:outlineLvl w:val="1"/>
        <w:rPr>
          <w:rFonts w:ascii="Georgia" w:eastAsia="Times New Roman" w:hAnsi="Georgia" w:cs="Times New Roman"/>
          <w:color w:val="333333"/>
          <w:sz w:val="36"/>
          <w:szCs w:val="36"/>
          <w:lang w:eastAsia="uk-UA"/>
        </w:rPr>
      </w:pPr>
      <w:r w:rsidRPr="001E3C84">
        <w:rPr>
          <w:rFonts w:ascii="Georgia" w:eastAsia="Times New Roman" w:hAnsi="Georgia" w:cs="Times New Roman"/>
          <w:color w:val="333333"/>
          <w:sz w:val="36"/>
          <w:szCs w:val="36"/>
          <w:lang w:eastAsia="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З метою забезпечення реалізації та гарантування закріплених Конституцією України права на звернення до органів державної влади та органів місцевого самоврядування, права громадян на участь в управлінні державними справами, а також підвищення ефективності роботи органів державної влади та органів місцевого самоврядування зі зверненнями громадян, ураховуючи необхідність об'єктивного, всебічного і вчасного розгляду звернень громадян відповідно до вимог законодавства України, керуючись частиною другою статті 102 Конституції України та статтею 28 Закону України «Про звернення громадян», </w:t>
      </w:r>
      <w:r w:rsidRPr="001E3C84">
        <w:rPr>
          <w:rFonts w:ascii="Georgia" w:eastAsia="Times New Roman" w:hAnsi="Georgia" w:cs="Times New Roman"/>
          <w:b/>
          <w:bCs/>
          <w:color w:val="333333"/>
          <w:sz w:val="27"/>
          <w:szCs w:val="27"/>
          <w:lang w:eastAsia="uk-UA"/>
        </w:rPr>
        <w:t>постановляю</w:t>
      </w:r>
      <w:r w:rsidRPr="001E3C84">
        <w:rPr>
          <w:rFonts w:ascii="Georgia" w:eastAsia="Times New Roman" w:hAnsi="Georgia" w:cs="Times New Roman"/>
          <w:color w:val="333333"/>
          <w:sz w:val="27"/>
          <w:szCs w:val="27"/>
          <w:lang w:eastAsia="uk-UA"/>
        </w:rPr>
        <w:t>:</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1. Кабінету Міністрів України,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державним адміністраціям та органам місцевого самоврядування вжити невідкладних заходів щодо забезпечення реалізації конституційних прав громадян на письмове звернення та особистий прийом, обов'язкове одержання </w:t>
      </w:r>
      <w:proofErr w:type="spellStart"/>
      <w:r w:rsidRPr="001E3C84">
        <w:rPr>
          <w:rFonts w:ascii="Georgia" w:eastAsia="Times New Roman" w:hAnsi="Georgia" w:cs="Times New Roman"/>
          <w:color w:val="333333"/>
          <w:sz w:val="27"/>
          <w:szCs w:val="27"/>
          <w:lang w:eastAsia="uk-UA"/>
        </w:rPr>
        <w:t>обгрунтованої</w:t>
      </w:r>
      <w:proofErr w:type="spellEnd"/>
      <w:r w:rsidRPr="001E3C84">
        <w:rPr>
          <w:rFonts w:ascii="Georgia" w:eastAsia="Times New Roman" w:hAnsi="Georgia" w:cs="Times New Roman"/>
          <w:color w:val="333333"/>
          <w:sz w:val="27"/>
          <w:szCs w:val="27"/>
          <w:lang w:eastAsia="uk-UA"/>
        </w:rPr>
        <w:t xml:space="preserve"> відповіді, неухильного виконання норм Закону України «Про звернення громадян», упорядкування роботи зі зверненнями громадян, зокрема, щодо:</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недопущення надання неоднозначних, </w:t>
      </w:r>
      <w:proofErr w:type="spellStart"/>
      <w:r w:rsidRPr="001E3C84">
        <w:rPr>
          <w:rFonts w:ascii="Georgia" w:eastAsia="Times New Roman" w:hAnsi="Georgia" w:cs="Times New Roman"/>
          <w:color w:val="333333"/>
          <w:sz w:val="27"/>
          <w:szCs w:val="27"/>
          <w:lang w:eastAsia="uk-UA"/>
        </w:rPr>
        <w:t>необгрунтованих</w:t>
      </w:r>
      <w:proofErr w:type="spellEnd"/>
      <w:r w:rsidRPr="001E3C84">
        <w:rPr>
          <w:rFonts w:ascii="Georgia" w:eastAsia="Times New Roman" w:hAnsi="Georgia" w:cs="Times New Roman"/>
          <w:color w:val="333333"/>
          <w:sz w:val="27"/>
          <w:szCs w:val="27"/>
          <w:lang w:eastAsia="uk-UA"/>
        </w:rPr>
        <w:t xml:space="preserve">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викоренення практики визнання заяв чи скарг </w:t>
      </w:r>
      <w:proofErr w:type="spellStart"/>
      <w:r w:rsidRPr="001E3C84">
        <w:rPr>
          <w:rFonts w:ascii="Georgia" w:eastAsia="Times New Roman" w:hAnsi="Georgia" w:cs="Times New Roman"/>
          <w:color w:val="333333"/>
          <w:sz w:val="27"/>
          <w:szCs w:val="27"/>
          <w:lang w:eastAsia="uk-UA"/>
        </w:rPr>
        <w:t>необгрунтованими</w:t>
      </w:r>
      <w:proofErr w:type="spellEnd"/>
      <w:r w:rsidRPr="001E3C84">
        <w:rPr>
          <w:rFonts w:ascii="Georgia" w:eastAsia="Times New Roman" w:hAnsi="Georgia" w:cs="Times New Roman"/>
          <w:color w:val="333333"/>
          <w:sz w:val="27"/>
          <w:szCs w:val="27"/>
          <w:lang w:eastAsia="uk-UA"/>
        </w:rPr>
        <w:t xml:space="preserve"> без роз'яснення заявникам порядку оскарження прийнятих за ними рішень;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узяття під особистий контроль керівниками відповідних органів розгляду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запровадження постійного контролю за організацією роботи посадових та службових осіб зі зверненнями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lastRenderedPageBreak/>
        <w:t>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вжиття заходів для 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до відповідальності, в тому числі до дисциплінарної відповідальності за невиконання чи неналежне виконання службових обов'язків щодо розгляду звернень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забезпечення створення та функціонування гарячих ліній і телефонів довіри, проведення широкої роз'яснювальної роботи з питань реалізації громадянами права на звернення та особистий прийом.</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2. Запровадити: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постійний моніторинг додержання законодавства з питань звернень громадян місцевими державними адміністраціями та їх структурними підрозділами, поклавши його здійснення на Секретаріат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періодичні, не рідше одного разу на рік, особисті доповіді про стан роботи місцевих органів виконавчої влади зі зверненнями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Голови Ради міністрів Автономної Республіки Крим, голів обласних, Київської та Севастопольської міських державних адміністрацій – перед Президентом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голів районних, районних у містах Києві та Севастополі державних адміністрацій – перед Радою міністрів Автономної Республіки Крим, головами обласних, Київської та Севастопольської міських державних адміністрацій.</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3. Визнати за необхідне для сприяння громадянам у вирішенні за місцем їх проживання питань, з якими вони звертаються до органів державної влади, органів місцевого самоврядування, утворити при Раді міністрів Автономної Республіки Крим, обласних, Київській та Севастопольській міських, районних державних адміністраціях постійно діючі комісії з питань розгляду звернень громадян на чолі з керівниками відповідних органів із включенням до їх складу представників місцевих органів виконавчої влади, органів місцевого самоврядування, правоохоронних органів.</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Голові Ради міністрів Автономної Республіки Крим, головам місцевих державних адміністрацій прозвітувати про утворення зазначених комісій у місячний строк та забезпечувати в подальшому проведення їх засідань не рідше одного разу на місяць.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4. Кабінету Міністрів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завершити підготовку та </w:t>
      </w:r>
      <w:proofErr w:type="spellStart"/>
      <w:r w:rsidRPr="001E3C84">
        <w:rPr>
          <w:rFonts w:ascii="Georgia" w:eastAsia="Times New Roman" w:hAnsi="Georgia" w:cs="Times New Roman"/>
          <w:color w:val="333333"/>
          <w:sz w:val="27"/>
          <w:szCs w:val="27"/>
          <w:lang w:eastAsia="uk-UA"/>
        </w:rPr>
        <w:t>внести</w:t>
      </w:r>
      <w:proofErr w:type="spellEnd"/>
      <w:r w:rsidRPr="001E3C84">
        <w:rPr>
          <w:rFonts w:ascii="Georgia" w:eastAsia="Times New Roman" w:hAnsi="Georgia" w:cs="Times New Roman"/>
          <w:color w:val="333333"/>
          <w:sz w:val="27"/>
          <w:szCs w:val="27"/>
          <w:lang w:eastAsia="uk-UA"/>
        </w:rPr>
        <w:t xml:space="preserve"> в шестимісячний строк у встановленому порядку до Верховної Ради України проект Адміністративно-процедурного кодексу, забезпечити його супроводження під час розгляду парламентом;</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 xml:space="preserve">розробити та подати в шестимісячний строк у встановленому порядку на розгляд Верховної Ради України законопроект про внесення змін до законодавчих актів щодо вдосконалення правового регулювання питань гарантування права громадян на звернення, поновлення порушених прав і свобод заявників, запровадження нових форм взаємодії між органами державної влади та органами місцевого самоврядування, фізичними і </w:t>
      </w:r>
      <w:r w:rsidRPr="001E3C84">
        <w:rPr>
          <w:rFonts w:ascii="Georgia" w:eastAsia="Times New Roman" w:hAnsi="Georgia" w:cs="Times New Roman"/>
          <w:color w:val="333333"/>
          <w:sz w:val="27"/>
          <w:szCs w:val="27"/>
          <w:lang w:eastAsia="uk-UA"/>
        </w:rPr>
        <w:lastRenderedPageBreak/>
        <w:t>юридичними особами, в тому числі можливості реалізації громадянами права на звернення до органів державної влади та органів місцевого самоврядування шляхом подання звернень із використанням мережі Інтернет;</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забезпечити після набрання чинності відповідними змінами до законів запровадження прийняття та розгляду звернень громадян, що подаються з використанням мережі Інтернет;</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затвердити у тримісячний строк єдиний загальнодержавний класифікатор звернень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запровадити до 1 січня 2009 року єдину комп'ютерну систему обліку звернень громадян та контролю за вирішенням порушених у них питань в органах виконавчої влади та органах місцевого самоврядування;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забезпечити впровадження у шестимісячний строк єдиної методики оцінки організації роботи зі зверненнями громадян в органах виконавчої влади та органах місцевого самоврядування;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забезпечувати систематичне проведення перевірки стану організації роботи зі зверненнями громадян та висвітлення в засобах масової інформації результатів відповідної роботи за єдиною методикою;</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забезпечити подання не рідше двох разів на рік центральними органами виконавчої влади доповідей Президентові України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забезпечувати систематичне висвітлення органами виконавчої влади через засоби масової інформації та розміщення на офіційних веб-сайтах відповідних органів узагальнених матеріалів щодо організації роботи зі зверненнями громадян, графіків особистих прийомів громадян посадовими особами цих органів;</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вжити додаткових заходів, спрямованих на поліпшення інформованості населення про стан роботи зі зверненнями громадян та надання правової допомоги з цих питань;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опрацювати питання щодо створення в районних державних адміністраціях окремих структурних підрозділів, відповідальних за організацію роботи зі зверненнями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забезпечувати участь представників центральних органів виконавчої влади у прийомі громадян, які звертаються до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5. Раді міністрів Автономної Республіки Крим, обласним, Київській та Севастопольській міським державним адміністраціям:</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затвердити річні графіки перевірок додержання законодавства про звернення громадян у відповідних районних державних адміністраціях, передбачивши проведення перевірок діяльності кожної з них не рідше двох разів на рік, надати затверджені річні графіки Секретаріату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оприлюднювати щоквартально у засобах масової інформації та на офіційних веб-сайтах відповідних органів узагальнені відомості про організацію роботи зі зверненнями громадян та вирішення порушених у них питань, надавати зазначені узагальнені відомості та дані щодо їх оприлюднення Секретаріату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lastRenderedPageBreak/>
        <w:t>забезпечувати щомісячне проведення дня контролю, в рамках якого здійснювати виїзні перевірки стану виконання доручень, наданих місцевим органам виконавчої влади за результатами розгляду звернень громадян Президентом України, Радою міністрів Автономної Республіки Крим, обласними, Київською та Севастопольською міськими державними адміністраціями;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визначити у місячний строк представників для участі у прийомі громадян, які звертаються до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постійно аналізувати та узагальнювати питання, що порушуються у зверненнях громадян, особливо повторних, виявляти причини, що їх породжують та за результатами такого аналізу вносити в установленому порядку пропозиції щодо розв'язання найбільш актуальних проблем, зокрема внесення змін до актів законодавства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6. Раді міністрів Автономної Республіки Крим, місцевим державним адміністраціям:</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затвердити у десятиденний строк графіки проведення особистого прийому громадян посадовими особами Ради міністрів Автономної Республіки Крим, місцевих державних адміністрацій, передбачивши, зокрема, участь в особистому прийомі заступників керівників відповідних органів, проведення особистого прийому не рідше чотирьох разів на місяць, у тому числі двох особистих виїзних прийомів громадян, та забезпечувати проведення прийомів громадян за затвердженими графіками;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надавати Секретаріату Президента України інформацію, документи та матеріали, необхідні для здійснення постійного моніторингу додержання місцевими державними адміністраціями та їх структурними підрозділами законодавства з питань звернень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7. Рекомендувати Генеральній прокуратурі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вжити додаткових заходів щодо забезпечення нагляду за додержанням прав громадян на звернення та особистий прийом, додержанням законів з питань звернень громадян, поновлення порушених прав;</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забезпечувати участь представників органів прокуратури в роботі постійно діючих комісій з питань розгляду звернень громадян.</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8. Визнати такими, що втратили чинність:</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Указ Президента України від 19 березня 1997 року № 241 «Про заходи щодо забезпечення конституційних прав громадян на звернення»;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Указ Президента України від 13 серпня 2002 року № 700 «Про додаткові заходи щодо забезпечення реалізації громадянами конституційного права на звернення»;</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Указ Президента України від 14 квітня 2004 року № 434 «Про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9. Контроль за виконанням цього Указу покласти на Главу Секретаріату Президента України.</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Президент України Віктор ЮЩЕНКО</w:t>
      </w:r>
    </w:p>
    <w:p w:rsidR="001E3C84" w:rsidRPr="001E3C84" w:rsidRDefault="001E3C84" w:rsidP="001E3C84">
      <w:pPr>
        <w:spacing w:after="0" w:line="240" w:lineRule="auto"/>
        <w:rPr>
          <w:rFonts w:ascii="Georgia" w:eastAsia="Times New Roman" w:hAnsi="Georgia" w:cs="Times New Roman"/>
          <w:color w:val="333333"/>
          <w:sz w:val="27"/>
          <w:szCs w:val="27"/>
          <w:lang w:eastAsia="uk-UA"/>
        </w:rPr>
      </w:pPr>
      <w:r w:rsidRPr="001E3C84">
        <w:rPr>
          <w:rFonts w:ascii="Georgia" w:eastAsia="Times New Roman" w:hAnsi="Georgia" w:cs="Times New Roman"/>
          <w:color w:val="333333"/>
          <w:sz w:val="27"/>
          <w:szCs w:val="27"/>
          <w:lang w:eastAsia="uk-UA"/>
        </w:rPr>
        <w:t>7 лютого 2008 року</w:t>
      </w:r>
    </w:p>
    <w:p w:rsidR="00C260ED" w:rsidRDefault="00C260ED">
      <w:bookmarkStart w:id="0" w:name="_GoBack"/>
      <w:bookmarkEnd w:id="0"/>
    </w:p>
    <w:sectPr w:rsidR="00C260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80"/>
    <w:rsid w:val="001E3C84"/>
    <w:rsid w:val="00475180"/>
    <w:rsid w:val="00C26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5B23-75D0-4695-BAFC-9F5F1877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3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E3C8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C8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E3C8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E3C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6922</Words>
  <Characters>3946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2021-04-29T08:40:00Z</dcterms:created>
  <dcterms:modified xsi:type="dcterms:W3CDTF">2021-04-29T08:40:00Z</dcterms:modified>
</cp:coreProperties>
</file>