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32" w:rsidRDefault="00987A32" w:rsidP="009F0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0C4A" w:rsidRPr="009F0C4A" w:rsidRDefault="009F0C4A" w:rsidP="00CE3F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9F0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Графік</w:t>
      </w:r>
    </w:p>
    <w:p w:rsidR="009F0C4A" w:rsidRPr="009F0C4A" w:rsidRDefault="009F0C4A" w:rsidP="009F0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0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проведення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засідань </w:t>
      </w:r>
    </w:p>
    <w:p w:rsidR="009F0C4A" w:rsidRDefault="009F0C4A" w:rsidP="009F0C4A">
      <w:pPr>
        <w:widowControl w:val="0"/>
        <w:spacing w:after="0" w:line="240" w:lineRule="auto"/>
        <w:ind w:left="6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атестаційною комісією</w:t>
      </w:r>
      <w:r w:rsidR="004A17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ІІІ рівня Департаменту</w:t>
      </w:r>
      <w:r w:rsidRPr="009F0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освіти та науки Хмельницької обласної державної адміністрації </w:t>
      </w:r>
    </w:p>
    <w:p w:rsidR="009F0C4A" w:rsidRPr="009F0C4A" w:rsidRDefault="00F27D97" w:rsidP="009F0C4A">
      <w:pPr>
        <w:widowControl w:val="0"/>
        <w:spacing w:after="0" w:line="240" w:lineRule="auto"/>
        <w:ind w:left="6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</w:t>
      </w:r>
      <w:r w:rsidR="004A17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2026 </w:t>
      </w:r>
      <w:r w:rsidR="009F0C4A" w:rsidRPr="009F0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році</w:t>
      </w:r>
    </w:p>
    <w:p w:rsidR="009F0C4A" w:rsidRPr="009F0C4A" w:rsidRDefault="009F0C4A" w:rsidP="009F0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7168"/>
        <w:gridCol w:w="1841"/>
      </w:tblGrid>
      <w:tr w:rsidR="007E7DF4" w:rsidRPr="009F0C4A" w:rsidTr="00CE3F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9F0C4A" w:rsidP="009F0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4A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ED44D1" w:rsidP="009F0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Орієнтовні питання, що розглядатимуться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9F0C4A" w:rsidP="009F0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4A">
              <w:rPr>
                <w:rFonts w:ascii="Times New Roman" w:hAnsi="Times New Roman"/>
                <w:sz w:val="28"/>
                <w:szCs w:val="28"/>
              </w:rPr>
              <w:t>Дата</w:t>
            </w:r>
            <w:r w:rsidR="00ED44D1">
              <w:rPr>
                <w:rFonts w:ascii="Times New Roman" w:hAnsi="Times New Roman"/>
                <w:sz w:val="28"/>
                <w:szCs w:val="28"/>
              </w:rPr>
              <w:t xml:space="preserve"> проведення засідання</w:t>
            </w:r>
          </w:p>
        </w:tc>
      </w:tr>
      <w:tr w:rsidR="007E7DF4" w:rsidRPr="009F0C4A" w:rsidTr="00CE3F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9F0C4A" w:rsidP="009F0C4A">
            <w:pPr>
              <w:rPr>
                <w:rFonts w:ascii="Times New Roman" w:hAnsi="Times New Roman"/>
                <w:sz w:val="28"/>
                <w:szCs w:val="28"/>
              </w:rPr>
            </w:pPr>
            <w:r w:rsidRPr="009F0C4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3B5FBB" w:rsidP="009F0C4A">
            <w:pPr>
              <w:numPr>
                <w:ilvl w:val="0"/>
                <w:numId w:val="1"/>
              </w:num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 затвердження списків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 xml:space="preserve"> педагогічних працівників, які</w:t>
            </w:r>
            <w:r w:rsidR="00B776A2">
              <w:rPr>
                <w:rFonts w:ascii="Times New Roman" w:hAnsi="Times New Roman"/>
                <w:sz w:val="28"/>
                <w:szCs w:val="28"/>
              </w:rPr>
              <w:t xml:space="preserve"> підлягають черговій атестації.</w:t>
            </w:r>
          </w:p>
          <w:p w:rsidR="009F0C4A" w:rsidRPr="009F0C4A" w:rsidRDefault="003B5FBB" w:rsidP="003B5F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Про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 xml:space="preserve"> затвердження графіка проведення засідань атестаційної комісії І</w:t>
            </w:r>
            <w:r w:rsidR="00F27D97">
              <w:rPr>
                <w:rFonts w:ascii="Times New Roman" w:hAnsi="Times New Roman"/>
                <w:sz w:val="28"/>
                <w:szCs w:val="28"/>
              </w:rPr>
              <w:t>І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>І рівня та визначення строків проведення атестації педагогічних працівників, як</w:t>
            </w:r>
            <w:r w:rsidR="00B776A2">
              <w:rPr>
                <w:rFonts w:ascii="Times New Roman" w:hAnsi="Times New Roman"/>
                <w:sz w:val="28"/>
                <w:szCs w:val="28"/>
              </w:rPr>
              <w:t>і підлягають черговій атестації.</w:t>
            </w:r>
          </w:p>
          <w:p w:rsidR="009F0C4A" w:rsidRDefault="003B5FBB" w:rsidP="003B5F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Про 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>визначення строків та електронної пошти для подання педагогічними працівниками документів (у разі подання в електронній формі).</w:t>
            </w:r>
          </w:p>
          <w:p w:rsidR="00F82F87" w:rsidRPr="009F0C4A" w:rsidRDefault="00F82F87" w:rsidP="00F82F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F82F87">
              <w:rPr>
                <w:rFonts w:ascii="Times New Roman" w:hAnsi="Times New Roman"/>
                <w:sz w:val="28"/>
                <w:szCs w:val="28"/>
              </w:rPr>
              <w:t>Про визначення  переліку документів, які обов’язково подаються педагогічними працівниками для проведення атестації.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7F11C0" w:rsidP="009F0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4A1747">
              <w:rPr>
                <w:rFonts w:ascii="Times New Roman" w:hAnsi="Times New Roman"/>
                <w:sz w:val="28"/>
                <w:szCs w:val="28"/>
              </w:rPr>
              <w:t>.10.2025</w:t>
            </w:r>
          </w:p>
        </w:tc>
      </w:tr>
      <w:tr w:rsidR="007E7DF4" w:rsidRPr="009F0C4A" w:rsidTr="00CE3F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9F0C4A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C4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Default="00EF58EF" w:rsidP="00EF58E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9F449D">
              <w:rPr>
                <w:rFonts w:ascii="Times New Roman" w:hAnsi="Times New Roman"/>
                <w:sz w:val="28"/>
                <w:szCs w:val="28"/>
              </w:rPr>
              <w:t>Про затвердження списків</w:t>
            </w:r>
            <w:r w:rsidR="009F449D" w:rsidRPr="009F0C4A">
              <w:rPr>
                <w:rFonts w:ascii="Times New Roman" w:hAnsi="Times New Roman"/>
                <w:sz w:val="28"/>
                <w:szCs w:val="28"/>
              </w:rPr>
              <w:t xml:space="preserve"> педагогічних працівників, які</w:t>
            </w:r>
            <w:r w:rsidR="009F449D">
              <w:rPr>
                <w:rFonts w:ascii="Times New Roman" w:hAnsi="Times New Roman"/>
                <w:sz w:val="28"/>
                <w:szCs w:val="28"/>
              </w:rPr>
              <w:t xml:space="preserve"> підлягають черговій та позачерговій атестації.</w:t>
            </w:r>
          </w:p>
          <w:p w:rsidR="009F449D" w:rsidRPr="009F0C4A" w:rsidRDefault="009F449D" w:rsidP="00EF58E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</w:p>
          <w:p w:rsidR="009F0C4A" w:rsidRPr="009F0C4A" w:rsidRDefault="00B776A2" w:rsidP="00B776A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043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>визначення строків проведення атестації педагогічних працівників, які пі</w:t>
            </w:r>
            <w:r w:rsidR="008F5348">
              <w:rPr>
                <w:rFonts w:ascii="Times New Roman" w:hAnsi="Times New Roman"/>
                <w:sz w:val="28"/>
                <w:szCs w:val="28"/>
              </w:rPr>
              <w:t xml:space="preserve">длягають </w:t>
            </w:r>
            <w:r w:rsidR="009F449D">
              <w:rPr>
                <w:rFonts w:ascii="Times New Roman" w:hAnsi="Times New Roman"/>
                <w:sz w:val="28"/>
                <w:szCs w:val="28"/>
              </w:rPr>
              <w:t xml:space="preserve">черговій та </w:t>
            </w:r>
            <w:r w:rsidR="008F5348">
              <w:rPr>
                <w:rFonts w:ascii="Times New Roman" w:hAnsi="Times New Roman"/>
                <w:sz w:val="28"/>
                <w:szCs w:val="28"/>
              </w:rPr>
              <w:t>позачерговій атестації.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0C4A" w:rsidRDefault="00043FBA" w:rsidP="005C48E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776A2">
              <w:rPr>
                <w:rFonts w:ascii="Times New Roman" w:hAnsi="Times New Roman"/>
                <w:sz w:val="28"/>
                <w:szCs w:val="28"/>
              </w:rPr>
              <w:t xml:space="preserve">. Про 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 xml:space="preserve">визначення строків та електронної пошти для подання </w:t>
            </w:r>
            <w:r w:rsidR="005C48EF">
              <w:rPr>
                <w:rFonts w:ascii="Times New Roman" w:hAnsi="Times New Roman"/>
                <w:sz w:val="28"/>
                <w:szCs w:val="28"/>
              </w:rPr>
              <w:t xml:space="preserve">документів 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>педагогічними працівниками</w:t>
            </w:r>
            <w:r w:rsidR="005C48EF">
              <w:rPr>
                <w:rFonts w:ascii="Times New Roman" w:hAnsi="Times New Roman"/>
                <w:sz w:val="28"/>
                <w:szCs w:val="28"/>
              </w:rPr>
              <w:t>,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48EF" w:rsidRPr="009F0C4A">
              <w:rPr>
                <w:rFonts w:ascii="Times New Roman" w:hAnsi="Times New Roman"/>
                <w:sz w:val="28"/>
                <w:szCs w:val="28"/>
              </w:rPr>
              <w:t>які під</w:t>
            </w:r>
            <w:r w:rsidR="005C48EF">
              <w:rPr>
                <w:rFonts w:ascii="Times New Roman" w:hAnsi="Times New Roman"/>
                <w:sz w:val="28"/>
                <w:szCs w:val="28"/>
              </w:rPr>
              <w:t>лягають</w:t>
            </w:r>
            <w:r w:rsidR="009F449D">
              <w:rPr>
                <w:rFonts w:ascii="Times New Roman" w:hAnsi="Times New Roman"/>
                <w:sz w:val="28"/>
                <w:szCs w:val="28"/>
              </w:rPr>
              <w:t xml:space="preserve"> черговій та</w:t>
            </w:r>
            <w:r w:rsidR="005C48EF">
              <w:rPr>
                <w:rFonts w:ascii="Times New Roman" w:hAnsi="Times New Roman"/>
                <w:sz w:val="28"/>
                <w:szCs w:val="28"/>
              </w:rPr>
              <w:t xml:space="preserve"> позачерговій атестації</w:t>
            </w:r>
            <w:r w:rsidR="005C48EF" w:rsidRPr="009F0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>документів (у разі подання в електронній формі).</w:t>
            </w:r>
          </w:p>
          <w:p w:rsidR="001A6B93" w:rsidRPr="009F0C4A" w:rsidRDefault="001A6B93" w:rsidP="005C48E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F82F87">
              <w:rPr>
                <w:rFonts w:ascii="Times New Roman" w:hAnsi="Times New Roman"/>
                <w:sz w:val="28"/>
                <w:szCs w:val="28"/>
              </w:rPr>
              <w:t>Про визначення  переліку документів, які обов’язково подаються педагогічними працівниками для проведення атестації.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F4" w:rsidRDefault="004A1747" w:rsidP="007E7D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7E7DF4" w:rsidRPr="009F0C4A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7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0C4A" w:rsidRPr="009F0C4A" w:rsidRDefault="007E7DF4" w:rsidP="007E7D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 разі надходження додаткових заяв про позачергову атестацію</w:t>
            </w:r>
            <w:r w:rsidR="009F449D">
              <w:rPr>
                <w:rFonts w:ascii="Times New Roman" w:hAnsi="Times New Roman"/>
                <w:sz w:val="28"/>
                <w:szCs w:val="28"/>
              </w:rPr>
              <w:t>, уточнень про чергову атестацію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844E74" w:rsidRPr="009F0C4A" w:rsidTr="00CE3FEF">
        <w:trPr>
          <w:trHeight w:val="101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74" w:rsidRPr="009F0C4A" w:rsidRDefault="00844E74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C4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74" w:rsidRPr="009F0C4A" w:rsidRDefault="003B4CF4" w:rsidP="007E7D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844E74">
              <w:rPr>
                <w:rFonts w:ascii="Times New Roman" w:hAnsi="Times New Roman"/>
                <w:sz w:val="28"/>
                <w:szCs w:val="28"/>
              </w:rPr>
              <w:t>Про результати в</w:t>
            </w:r>
            <w:r w:rsidR="00844E74" w:rsidRPr="009F0C4A">
              <w:rPr>
                <w:rFonts w:ascii="Times New Roman" w:hAnsi="Times New Roman"/>
                <w:sz w:val="28"/>
                <w:szCs w:val="28"/>
              </w:rPr>
              <w:t>ивчення практичного досвіду педагогічних працівників, які атестуються</w:t>
            </w:r>
            <w:r w:rsidR="004A1747">
              <w:rPr>
                <w:rFonts w:ascii="Times New Roman" w:hAnsi="Times New Roman"/>
                <w:sz w:val="28"/>
                <w:szCs w:val="28"/>
              </w:rPr>
              <w:t xml:space="preserve"> у 2026</w:t>
            </w:r>
            <w:r w:rsidR="00844E74">
              <w:rPr>
                <w:rFonts w:ascii="Times New Roman" w:hAnsi="Times New Roman"/>
                <w:sz w:val="28"/>
                <w:szCs w:val="28"/>
              </w:rPr>
              <w:t xml:space="preserve"> році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747" w:rsidRDefault="000503AB" w:rsidP="00844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4A1747">
              <w:rPr>
                <w:rFonts w:ascii="Times New Roman" w:hAnsi="Times New Roman"/>
                <w:sz w:val="28"/>
                <w:szCs w:val="28"/>
              </w:rPr>
              <w:t>.04.2026</w:t>
            </w:r>
          </w:p>
          <w:p w:rsidR="00844E74" w:rsidRPr="009F0C4A" w:rsidRDefault="00844E74" w:rsidP="00844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необхідності)</w:t>
            </w:r>
          </w:p>
        </w:tc>
      </w:tr>
      <w:tr w:rsidR="007E7DF4" w:rsidRPr="009F0C4A" w:rsidTr="00CE3F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9F0C4A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C4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A229E7" w:rsidP="001B4C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B4C68">
              <w:rPr>
                <w:rFonts w:ascii="Times New Roman" w:hAnsi="Times New Roman"/>
                <w:sz w:val="28"/>
                <w:szCs w:val="28"/>
              </w:rPr>
              <w:t xml:space="preserve">. Про 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>відповідність (невідповідність) керівників з</w:t>
            </w:r>
            <w:r w:rsidR="007749EE">
              <w:rPr>
                <w:rFonts w:ascii="Times New Roman" w:hAnsi="Times New Roman"/>
                <w:sz w:val="28"/>
                <w:szCs w:val="28"/>
              </w:rPr>
              <w:t>акладів освіти займаним посадам, про надання рекомендацій щодо встановлення/підтвердження тарифних розрядів.</w:t>
            </w:r>
          </w:p>
          <w:p w:rsidR="009F0C4A" w:rsidRPr="009F0C4A" w:rsidRDefault="00A229E7" w:rsidP="0021030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4C68">
              <w:rPr>
                <w:rFonts w:ascii="Times New Roman" w:hAnsi="Times New Roman"/>
                <w:sz w:val="28"/>
                <w:szCs w:val="28"/>
              </w:rPr>
              <w:t xml:space="preserve">. Про 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>присвоєння (підтвердження) кваліфікаційних категорій і педагогічних звань або про відмову в так</w:t>
            </w:r>
            <w:r w:rsidR="00210305">
              <w:rPr>
                <w:rFonts w:ascii="Times New Roman" w:hAnsi="Times New Roman"/>
                <w:sz w:val="28"/>
                <w:szCs w:val="28"/>
              </w:rPr>
              <w:t>ому присвоєнні (підтвердженні)</w:t>
            </w:r>
            <w:r w:rsidR="007749EE">
              <w:rPr>
                <w:rFonts w:ascii="Times New Roman" w:hAnsi="Times New Roman"/>
                <w:sz w:val="28"/>
                <w:szCs w:val="28"/>
              </w:rPr>
              <w:t>, про надання рекомендацій щодо встановлення/підтвердження тарифних розрядів</w:t>
            </w:r>
            <w:r w:rsidR="00210305">
              <w:rPr>
                <w:rFonts w:ascii="Times New Roman" w:hAnsi="Times New Roman"/>
                <w:sz w:val="28"/>
                <w:szCs w:val="28"/>
              </w:rPr>
              <w:t xml:space="preserve"> педагогічним працівникам</w:t>
            </w:r>
            <w:r w:rsidR="009F0C4A" w:rsidRPr="009F0C4A">
              <w:rPr>
                <w:rFonts w:ascii="Times New Roman" w:hAnsi="Times New Roman"/>
                <w:sz w:val="28"/>
                <w:szCs w:val="28"/>
              </w:rPr>
              <w:t xml:space="preserve"> закладів освіти, які викладають навчальні предмети (інтегровані курси).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4A1747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15.04.2026</w:t>
            </w:r>
          </w:p>
        </w:tc>
      </w:tr>
    </w:tbl>
    <w:p w:rsidR="00CC2635" w:rsidRPr="00CE3FEF" w:rsidRDefault="00CC2635" w:rsidP="00CE3FEF">
      <w:pPr>
        <w:rPr>
          <w:lang w:val="uk-UA"/>
        </w:rPr>
      </w:pPr>
    </w:p>
    <w:sectPr w:rsidR="00CC2635" w:rsidRPr="00CE3FEF" w:rsidSect="000C5C9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9D4"/>
    <w:multiLevelType w:val="hybridMultilevel"/>
    <w:tmpl w:val="8A88F8A4"/>
    <w:lvl w:ilvl="0" w:tplc="59DE1DB2">
      <w:start w:val="1"/>
      <w:numFmt w:val="decimal"/>
      <w:lvlText w:val="%1."/>
      <w:lvlJc w:val="left"/>
      <w:pPr>
        <w:ind w:left="765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36968DB"/>
    <w:multiLevelType w:val="hybridMultilevel"/>
    <w:tmpl w:val="A7026F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9632B"/>
    <w:multiLevelType w:val="hybridMultilevel"/>
    <w:tmpl w:val="49187C8E"/>
    <w:lvl w:ilvl="0" w:tplc="E2FA27F0">
      <w:start w:val="1"/>
      <w:numFmt w:val="decimal"/>
      <w:lvlText w:val="%1."/>
      <w:lvlJc w:val="left"/>
      <w:pPr>
        <w:ind w:left="765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1C95B29"/>
    <w:multiLevelType w:val="hybridMultilevel"/>
    <w:tmpl w:val="A85C5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3F"/>
    <w:rsid w:val="00043FBA"/>
    <w:rsid w:val="000503AB"/>
    <w:rsid w:val="000A3201"/>
    <w:rsid w:val="000C5C90"/>
    <w:rsid w:val="000D7E3F"/>
    <w:rsid w:val="00167938"/>
    <w:rsid w:val="001A6B93"/>
    <w:rsid w:val="001B4C68"/>
    <w:rsid w:val="001B676F"/>
    <w:rsid w:val="00210305"/>
    <w:rsid w:val="00256328"/>
    <w:rsid w:val="002B56E0"/>
    <w:rsid w:val="00343F87"/>
    <w:rsid w:val="003B4CF4"/>
    <w:rsid w:val="003B5FBB"/>
    <w:rsid w:val="003E1D14"/>
    <w:rsid w:val="003F62B1"/>
    <w:rsid w:val="00434A50"/>
    <w:rsid w:val="00493CF0"/>
    <w:rsid w:val="004A1747"/>
    <w:rsid w:val="005C48EF"/>
    <w:rsid w:val="005F239C"/>
    <w:rsid w:val="006E6990"/>
    <w:rsid w:val="007749EE"/>
    <w:rsid w:val="007C357E"/>
    <w:rsid w:val="007E5AD1"/>
    <w:rsid w:val="007E7DF4"/>
    <w:rsid w:val="007F11C0"/>
    <w:rsid w:val="00837F0C"/>
    <w:rsid w:val="00844E74"/>
    <w:rsid w:val="00847CE0"/>
    <w:rsid w:val="008F5348"/>
    <w:rsid w:val="008F78BD"/>
    <w:rsid w:val="00924FA0"/>
    <w:rsid w:val="00925A31"/>
    <w:rsid w:val="00931B67"/>
    <w:rsid w:val="00987A32"/>
    <w:rsid w:val="00987FCF"/>
    <w:rsid w:val="009F0C4A"/>
    <w:rsid w:val="009F449D"/>
    <w:rsid w:val="00A229E7"/>
    <w:rsid w:val="00A67F53"/>
    <w:rsid w:val="00AB5BE8"/>
    <w:rsid w:val="00B128BE"/>
    <w:rsid w:val="00B776A2"/>
    <w:rsid w:val="00B86BAA"/>
    <w:rsid w:val="00BF7ED0"/>
    <w:rsid w:val="00C75C15"/>
    <w:rsid w:val="00CC2635"/>
    <w:rsid w:val="00CE3FEF"/>
    <w:rsid w:val="00D65B4F"/>
    <w:rsid w:val="00DA0989"/>
    <w:rsid w:val="00E26741"/>
    <w:rsid w:val="00ED44D1"/>
    <w:rsid w:val="00EF58EF"/>
    <w:rsid w:val="00F27D97"/>
    <w:rsid w:val="00F4293C"/>
    <w:rsid w:val="00F82F87"/>
    <w:rsid w:val="00F9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C4A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C4A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Feron</dc:creator>
  <cp:keywords/>
  <dc:description/>
  <cp:lastModifiedBy>Feron</cp:lastModifiedBy>
  <cp:revision>91</cp:revision>
  <cp:lastPrinted>2025-10-16T12:03:00Z</cp:lastPrinted>
  <dcterms:created xsi:type="dcterms:W3CDTF">2023-10-19T14:09:00Z</dcterms:created>
  <dcterms:modified xsi:type="dcterms:W3CDTF">2025-10-21T11:12:00Z</dcterms:modified>
</cp:coreProperties>
</file>